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64D9711" w:rsidR="002F5BEA" w:rsidRDefault="00AE5AB0" w:rsidP="002F5BEA">
      <w:pPr>
        <w:pStyle w:val="CRCoverPage"/>
        <w:tabs>
          <w:tab w:val="right" w:pos="9639"/>
        </w:tabs>
        <w:spacing w:after="0"/>
        <w:rPr>
          <w:b/>
          <w:i/>
          <w:noProof/>
          <w:sz w:val="28"/>
        </w:rPr>
      </w:pPr>
      <w:r>
        <w:rPr>
          <w:b/>
          <w:noProof/>
          <w:sz w:val="24"/>
        </w:rPr>
        <w:t>3</w:t>
      </w:r>
      <w:r w:rsidR="002F5BEA">
        <w:rPr>
          <w:b/>
          <w:noProof/>
          <w:sz w:val="24"/>
        </w:rPr>
        <w:t>GPP TSG-SA5 Meeting #1</w:t>
      </w:r>
      <w:r w:rsidR="00DD68DC">
        <w:rPr>
          <w:b/>
          <w:noProof/>
          <w:sz w:val="24"/>
        </w:rPr>
        <w:t>50</w:t>
      </w:r>
      <w:r w:rsidR="002F5BEA">
        <w:rPr>
          <w:b/>
          <w:i/>
          <w:noProof/>
          <w:sz w:val="24"/>
        </w:rPr>
        <w:t xml:space="preserve"> </w:t>
      </w:r>
      <w:r w:rsidR="002F5BEA">
        <w:rPr>
          <w:b/>
          <w:i/>
          <w:noProof/>
          <w:sz w:val="28"/>
        </w:rPr>
        <w:tab/>
        <w:t>S5-</w:t>
      </w:r>
      <w:r w:rsidR="003958A8">
        <w:rPr>
          <w:b/>
          <w:i/>
          <w:noProof/>
          <w:sz w:val="28"/>
        </w:rPr>
        <w:t>235565</w:t>
      </w:r>
    </w:p>
    <w:p w14:paraId="104B5012" w14:textId="56F3A70A"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w:t>
      </w:r>
      <w:r w:rsidR="00DD68DC">
        <w:rPr>
          <w:sz w:val="24"/>
        </w:rPr>
        <w:t>1</w:t>
      </w:r>
      <w:r>
        <w:rPr>
          <w:sz w:val="24"/>
        </w:rPr>
        <w:t xml:space="preserve"> – 2</w:t>
      </w:r>
      <w:r w:rsidR="00DD68DC">
        <w:rPr>
          <w:sz w:val="24"/>
        </w:rPr>
        <w:t>5</w:t>
      </w:r>
      <w:r>
        <w:rPr>
          <w:sz w:val="24"/>
        </w:rPr>
        <w:t xml:space="preserve"> </w:t>
      </w:r>
      <w:r w:rsidR="00DD68DC">
        <w:rPr>
          <w:sz w:val="24"/>
        </w:rPr>
        <w:t>August</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92483" w:rsidR="001E41F3" w:rsidRPr="00410371" w:rsidRDefault="00AE5AB0" w:rsidP="00743059">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0000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04230" w:rsidR="001E41F3" w:rsidRDefault="003958A8">
            <w:pPr>
              <w:pStyle w:val="CRCoverPage"/>
              <w:spacing w:after="0"/>
              <w:ind w:left="100"/>
              <w:rPr>
                <w:noProof/>
              </w:rPr>
            </w:pPr>
            <w:r w:rsidRPr="003958A8">
              <w:rPr>
                <w:lang w:val="en-US"/>
              </w:rPr>
              <w:t>Rel-18 Input to Draft CR TS 28.105 Use case and requirements for AIML training trustworthiness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AF261" w:rsidR="001E41F3" w:rsidRDefault="00AE5AB0">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BDFA1" w:rsidR="001E41F3" w:rsidRDefault="00640696">
            <w:pPr>
              <w:pStyle w:val="CRCoverPage"/>
              <w:spacing w:after="0"/>
              <w:ind w:left="100"/>
              <w:rPr>
                <w:noProof/>
              </w:rPr>
            </w:pPr>
            <w:r>
              <w:t>202</w:t>
            </w:r>
            <w:r w:rsidR="000604C6">
              <w:t>3</w:t>
            </w:r>
            <w:r>
              <w:t>-</w:t>
            </w:r>
            <w:r w:rsidR="000604C6">
              <w:t>0</w:t>
            </w:r>
            <w:r w:rsidR="003958A8">
              <w:t>8</w:t>
            </w:r>
            <w:r>
              <w:t>-</w:t>
            </w:r>
            <w:r w:rsidR="000604C6">
              <w:t>1</w:t>
            </w:r>
            <w:r w:rsidR="003958A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FB56E" w:rsidR="001750D6" w:rsidRDefault="00620B6C" w:rsidP="00620B6C">
            <w:pPr>
              <w:pStyle w:val="CRCoverPage"/>
              <w:spacing w:after="0"/>
              <w:rPr>
                <w:noProof/>
              </w:rPr>
            </w:pPr>
            <w:r>
              <w:rPr>
                <w:noProof/>
                <w:lang w:eastAsia="zh-CN"/>
              </w:rPr>
              <w:t>The use case o</w:t>
            </w:r>
            <w:r w:rsidR="00F85B1F">
              <w:rPr>
                <w:noProof/>
                <w:lang w:eastAsia="zh-CN"/>
              </w:rPr>
              <w:t>n</w:t>
            </w:r>
            <w:r>
              <w:rPr>
                <w:noProof/>
                <w:lang w:eastAsia="zh-CN"/>
              </w:rPr>
              <w:t xml:space="preserve"> </w:t>
            </w:r>
            <w:r w:rsidR="00AB50CD" w:rsidRPr="00657DBC" w:rsidDel="002E79FB">
              <w:t xml:space="preserve">AI/ML </w:t>
            </w:r>
            <w:r w:rsidR="00743499">
              <w:t>training</w:t>
            </w:r>
            <w:r w:rsidR="00743499" w:rsidRPr="00F85B1F">
              <w:t xml:space="preserve"> </w:t>
            </w:r>
            <w:r w:rsidR="0034052A" w:rsidRPr="001701D1">
              <w:rPr>
                <w:lang w:val="en-US"/>
              </w:rPr>
              <w:t>trustworthiness</w:t>
            </w:r>
            <w:r w:rsidR="0034052A" w:rsidRPr="00AE5393">
              <w:rPr>
                <w:lang w:val="en-US"/>
              </w:rPr>
              <w:t xml:space="preserve"> </w:t>
            </w:r>
            <w:r>
              <w:rPr>
                <w:noProof/>
                <w:lang w:eastAsia="zh-CN"/>
              </w:rPr>
              <w:t>ha</w:t>
            </w:r>
            <w:r w:rsidR="00AE5AB0">
              <w:rPr>
                <w:noProof/>
                <w:lang w:eastAsia="zh-CN"/>
              </w:rPr>
              <w:t>s</w:t>
            </w:r>
            <w:r>
              <w:rPr>
                <w:noProof/>
                <w:lang w:eastAsia="zh-CN"/>
              </w:rPr>
              <w:t xml:space="preserve"> been discussed and agreed (</w:t>
            </w:r>
            <w:r w:rsidR="00AE5AB0">
              <w:rPr>
                <w:noProof/>
                <w:lang w:eastAsia="zh-CN"/>
              </w:rPr>
              <w:t>clause 5.3.1 in TR 28.908</w:t>
            </w:r>
            <w:r>
              <w:rPr>
                <w:noProof/>
                <w:lang w:eastAsia="zh-CN"/>
              </w:rPr>
              <w:t xml:space="preserve">). This CR is to normatively propose the use case and requirements </w:t>
            </w:r>
            <w:r w:rsidR="00F85B1F">
              <w:rPr>
                <w:noProof/>
                <w:lang w:eastAsia="zh-CN"/>
              </w:rPr>
              <w:t>on</w:t>
            </w:r>
            <w:r w:rsidR="0034052A">
              <w:rPr>
                <w:noProof/>
                <w:lang w:eastAsia="zh-CN"/>
              </w:rPr>
              <w:t xml:space="preserve"> </w:t>
            </w:r>
            <w:r w:rsidR="0034052A" w:rsidRPr="00AE5393">
              <w:rPr>
                <w:lang w:val="en-US"/>
              </w:rPr>
              <w:t xml:space="preserve">AI/ML </w:t>
            </w:r>
            <w:r w:rsidR="00743499">
              <w:t>training</w:t>
            </w:r>
            <w:r w:rsidR="00743499" w:rsidRPr="00F85B1F">
              <w:t xml:space="preserve"> </w:t>
            </w:r>
            <w:r w:rsidR="0034052A" w:rsidRPr="001701D1">
              <w:rPr>
                <w:lang w:val="en-US"/>
              </w:rPr>
              <w:t>trustworthiness</w:t>
            </w:r>
            <w:r w:rsidR="00AE5AB0">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C50C2" w:rsidR="00D5448E" w:rsidRDefault="00620B6C" w:rsidP="00620B6C">
            <w:pPr>
              <w:pStyle w:val="CRCoverPage"/>
              <w:spacing w:after="0"/>
              <w:rPr>
                <w:noProof/>
              </w:rPr>
            </w:pPr>
            <w:r w:rsidRPr="00620B6C">
              <w:rPr>
                <w:noProof/>
                <w:lang w:eastAsia="zh-CN"/>
              </w:rPr>
              <w:t>Use case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259E" w:rsidR="001E41F3" w:rsidRDefault="00620B6C" w:rsidP="00620B6C">
            <w:pPr>
              <w:pStyle w:val="CRCoverPage"/>
              <w:spacing w:after="0"/>
              <w:rPr>
                <w:noProof/>
              </w:rPr>
            </w:pPr>
            <w:r>
              <w:rPr>
                <w:noProof/>
              </w:rPr>
              <w:t>No requirements for the use case</w:t>
            </w:r>
            <w:r w:rsidR="0034052A">
              <w:rPr>
                <w:noProof/>
              </w:rPr>
              <w:t xml:space="preserve"> </w:t>
            </w:r>
            <w:r w:rsidR="00AE5AB0">
              <w:rPr>
                <w:noProof/>
              </w:rPr>
              <w:t>“</w:t>
            </w:r>
            <w:r w:rsidR="0034052A" w:rsidRPr="00AE5393">
              <w:rPr>
                <w:lang w:val="en-US"/>
              </w:rPr>
              <w:t xml:space="preserve">AI/ML </w:t>
            </w:r>
            <w:r w:rsidR="00743499">
              <w:t>training</w:t>
            </w:r>
            <w:r w:rsidR="00743499" w:rsidRPr="00F85B1F">
              <w:t xml:space="preserve"> </w:t>
            </w:r>
            <w:r w:rsidR="0034052A" w:rsidRPr="001701D1">
              <w:rPr>
                <w:lang w:val="en-US"/>
              </w:rPr>
              <w:t>trustworthiness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CE06E" w:rsidR="001E41F3" w:rsidRDefault="00AD138C">
            <w:pPr>
              <w:pStyle w:val="CRCoverPage"/>
              <w:spacing w:after="0"/>
              <w:ind w:left="100"/>
              <w:rPr>
                <w:noProof/>
              </w:rPr>
            </w:pPr>
            <w:r>
              <w:rPr>
                <w:noProof/>
              </w:rPr>
              <w:t>6.</w:t>
            </w:r>
            <w:r w:rsidR="003958A8">
              <w:rPr>
                <w:noProof/>
              </w:rPr>
              <w:t>2</w:t>
            </w:r>
            <w:r w:rsidR="004F6BE4">
              <w:rPr>
                <w:noProof/>
              </w:rPr>
              <w:t xml:space="preserve"> </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580EEA8" w14:textId="77777777" w:rsidR="003958A8" w:rsidRDefault="003958A8" w:rsidP="003958A8">
      <w:pPr>
        <w:pStyle w:val="Heading3"/>
      </w:pPr>
      <w:bookmarkStart w:id="1" w:name="_Toc128685280"/>
      <w:bookmarkStart w:id="2" w:name="_Toc129028553"/>
      <w:bookmarkStart w:id="3" w:name="_Toc129030083"/>
      <w:bookmarkStart w:id="4" w:name="_Toc129155950"/>
      <w:bookmarkStart w:id="5" w:name="_Hlk118302523"/>
      <w:bookmarkStart w:id="6" w:name="_Hlk142650765"/>
      <w:r w:rsidRPr="00657DBC">
        <w:t>6</w:t>
      </w:r>
      <w:r>
        <w:t>.2</w:t>
      </w:r>
      <w:r w:rsidRPr="00AE5393">
        <w:tab/>
      </w:r>
      <w:r>
        <w:t>ML training phase</w:t>
      </w:r>
      <w:r w:rsidRPr="00AE5393">
        <w:t xml:space="preserve"> </w:t>
      </w:r>
    </w:p>
    <w:p w14:paraId="54AC85DB" w14:textId="77777777" w:rsidR="003958A8" w:rsidRDefault="003958A8" w:rsidP="003958A8">
      <w:pPr>
        <w:pStyle w:val="Heading3"/>
        <w:rPr>
          <w:ins w:id="7" w:author="Tejas Subramanya (Nokia)" w:date="2023-08-11T13:02:00Z"/>
        </w:rPr>
      </w:pPr>
      <w:bookmarkStart w:id="8" w:name="_Toc128685314"/>
      <w:bookmarkStart w:id="9" w:name="_Toc129028596"/>
      <w:bookmarkStart w:id="10" w:name="_Toc129030126"/>
      <w:bookmarkStart w:id="11" w:name="_Toc129155993"/>
      <w:bookmarkStart w:id="12" w:name="_Hlk142650865"/>
      <w:bookmarkEnd w:id="6"/>
      <w:ins w:id="13" w:author="Tejas Subramanya (Nokia)" w:date="2023-08-11T13:02:00Z">
        <w:r w:rsidRPr="00657DBC">
          <w:t>6</w:t>
        </w:r>
        <w:r>
          <w:t>.2.X</w:t>
        </w:r>
        <w:r w:rsidRPr="00AE5393">
          <w:tab/>
        </w:r>
        <w:r>
          <w:t>Trustworthiness management for ML training</w:t>
        </w:r>
        <w:r w:rsidRPr="00AE5393">
          <w:t xml:space="preserve"> </w:t>
        </w:r>
      </w:ins>
    </w:p>
    <w:bookmarkEnd w:id="8"/>
    <w:bookmarkEnd w:id="9"/>
    <w:bookmarkEnd w:id="10"/>
    <w:bookmarkEnd w:id="11"/>
    <w:bookmarkEnd w:id="12"/>
    <w:p w14:paraId="1A8ADE14" w14:textId="77777777" w:rsidR="00574507" w:rsidRPr="00AE5393" w:rsidRDefault="00574507" w:rsidP="00574507">
      <w:pPr>
        <w:ind w:left="720" w:hanging="360"/>
        <w:jc w:val="both"/>
        <w:rPr>
          <w:ins w:id="14" w:author="Tejas Subramanya (Nokia)" w:date="2023-08-04T17:18:00Z"/>
          <w:rFonts w:cs="Arial"/>
          <w:color w:val="000000" w:themeColor="text1"/>
          <w:szCs w:val="22"/>
          <w:lang w:val="en-US"/>
        </w:rPr>
      </w:pPr>
    </w:p>
    <w:p w14:paraId="5C765EA9" w14:textId="26590ECB" w:rsidR="00574507" w:rsidRPr="00AB50CD" w:rsidRDefault="00574507" w:rsidP="00574507">
      <w:pPr>
        <w:pStyle w:val="Heading3"/>
        <w:rPr>
          <w:ins w:id="15" w:author="Tejas Subramanya (Nokia)" w:date="2023-08-04T17:18:00Z"/>
        </w:rPr>
      </w:pPr>
      <w:bookmarkStart w:id="16" w:name="_Toc128685316"/>
      <w:bookmarkStart w:id="17" w:name="_Toc129028598"/>
      <w:bookmarkStart w:id="18" w:name="_Toc129030128"/>
      <w:bookmarkStart w:id="19" w:name="_Toc129155995"/>
      <w:ins w:id="20" w:author="Tejas Subramanya (Nokia)" w:date="2023-08-04T17:18:00Z">
        <w:r w:rsidRPr="00AB50CD">
          <w:lastRenderedPageBreak/>
          <w:t>6.</w:t>
        </w:r>
      </w:ins>
      <w:ins w:id="21" w:author="Tejas Subramanya (Nokia)" w:date="2023-08-11T13:02:00Z">
        <w:r w:rsidR="003958A8">
          <w:t>2.X</w:t>
        </w:r>
      </w:ins>
      <w:ins w:id="22" w:author="Tejas Subramanya (Nokia)" w:date="2023-08-04T17:18:00Z">
        <w:r w:rsidRPr="00AB50CD">
          <w:t>.2</w:t>
        </w:r>
        <w:r w:rsidRPr="00AB50CD">
          <w:tab/>
          <w:t>Use cases</w:t>
        </w:r>
      </w:ins>
    </w:p>
    <w:p w14:paraId="441A587B" w14:textId="31D54D2D" w:rsidR="00574507" w:rsidRPr="00F85B1F" w:rsidRDefault="00574507" w:rsidP="00574507">
      <w:pPr>
        <w:pStyle w:val="Heading4"/>
        <w:rPr>
          <w:ins w:id="23" w:author="Tejas Subramanya (Nokia)" w:date="2023-08-04T17:18:00Z"/>
        </w:rPr>
      </w:pPr>
      <w:ins w:id="24" w:author="Tejas Subramanya (Nokia)" w:date="2023-08-04T17:18:00Z">
        <w:r w:rsidRPr="00657DBC">
          <w:t>6.</w:t>
        </w:r>
      </w:ins>
      <w:ins w:id="25" w:author="Tejas Subramanya (Nokia)" w:date="2023-08-11T13:02:00Z">
        <w:r w:rsidR="003958A8">
          <w:t>2.X</w:t>
        </w:r>
      </w:ins>
      <w:ins w:id="26" w:author="Tejas Subramanya (Nokia)" w:date="2023-08-04T17:18:00Z">
        <w:r>
          <w:t>.</w:t>
        </w:r>
        <w:r w:rsidRPr="00657DBC">
          <w:t>2</w:t>
        </w:r>
        <w:r w:rsidRPr="0034052A">
          <w:t>.</w:t>
        </w:r>
      </w:ins>
      <w:ins w:id="27" w:author="Tejas Subramanya (Nokia)" w:date="2023-08-11T13:04:00Z">
        <w:r w:rsidR="00E34B86">
          <w:t>3</w:t>
        </w:r>
      </w:ins>
      <w:ins w:id="28" w:author="Tejas Subramanya (Nokia)" w:date="2023-08-04T17:18:00Z">
        <w:r w:rsidRPr="00AE5393">
          <w:tab/>
        </w:r>
        <w:bookmarkStart w:id="29" w:name="_Toc128685317"/>
        <w:bookmarkStart w:id="30" w:name="_Toc129028599"/>
        <w:bookmarkStart w:id="31" w:name="_Toc129030129"/>
        <w:bookmarkStart w:id="32" w:name="_Toc129155996"/>
        <w:bookmarkStart w:id="33" w:name="_Toc128685282"/>
        <w:bookmarkStart w:id="34" w:name="_Toc129028555"/>
        <w:bookmarkStart w:id="35" w:name="_Toc129030085"/>
        <w:bookmarkStart w:id="36" w:name="_Toc129155952"/>
        <w:bookmarkEnd w:id="1"/>
        <w:bookmarkEnd w:id="2"/>
        <w:bookmarkEnd w:id="3"/>
        <w:bookmarkEnd w:id="4"/>
        <w:bookmarkEnd w:id="16"/>
        <w:bookmarkEnd w:id="17"/>
        <w:bookmarkEnd w:id="18"/>
        <w:bookmarkEnd w:id="19"/>
        <w:r w:rsidRPr="00F85B1F">
          <w:t xml:space="preserve">AI/ML </w:t>
        </w:r>
        <w:r>
          <w:t>training</w:t>
        </w:r>
        <w:r w:rsidRPr="00F85B1F">
          <w:t xml:space="preserve"> trustworthiness</w:t>
        </w:r>
        <w:bookmarkEnd w:id="29"/>
        <w:bookmarkEnd w:id="30"/>
        <w:bookmarkEnd w:id="31"/>
        <w:bookmarkEnd w:id="32"/>
      </w:ins>
    </w:p>
    <w:p w14:paraId="41C12D6B" w14:textId="39C2676E" w:rsidR="00574507" w:rsidRPr="00AE5393" w:rsidRDefault="00574507" w:rsidP="00574507">
      <w:pPr>
        <w:jc w:val="both"/>
        <w:rPr>
          <w:ins w:id="37" w:author="Tejas Subramanya (Nokia)" w:date="2023-08-04T17:18:00Z"/>
          <w:color w:val="000000" w:themeColor="text1"/>
        </w:rPr>
      </w:pPr>
      <w:ins w:id="38" w:author="Tejas Subramanya (Nokia)" w:date="2023-08-04T17:19:00Z">
        <w:r>
          <w:rPr>
            <w:color w:val="000000" w:themeColor="text1"/>
            <w:lang w:val="en-US"/>
          </w:rPr>
          <w:t xml:space="preserve">AI/ML will play an important role as a means to automate and optimize complex network operations in RAN, </w:t>
        </w:r>
        <w:proofErr w:type="gramStart"/>
        <w:r>
          <w:rPr>
            <w:color w:val="000000" w:themeColor="text1"/>
            <w:lang w:val="en-US"/>
          </w:rPr>
          <w:t>core</w:t>
        </w:r>
        <w:proofErr w:type="gramEnd"/>
        <w:r>
          <w:rPr>
            <w:color w:val="000000" w:themeColor="text1"/>
            <w:lang w:val="en-US"/>
          </w:rPr>
          <w:t xml:space="preserve"> and management domains. Therefore, it is of utmost importance to consider trustworthiness of AI/ML </w:t>
        </w:r>
      </w:ins>
      <w:ins w:id="39" w:author="Tejas Subramanya (Nokia)" w:date="2023-08-04T17:24:00Z">
        <w:r w:rsidR="00E64A3E">
          <w:rPr>
            <w:color w:val="000000" w:themeColor="text1"/>
            <w:lang w:val="en-US"/>
          </w:rPr>
          <w:t>training</w:t>
        </w:r>
      </w:ins>
      <w:ins w:id="40" w:author="Tejas Subramanya (Nokia)" w:date="2023-08-04T17:19:00Z">
        <w:r>
          <w:rPr>
            <w:color w:val="000000" w:themeColor="text1"/>
            <w:lang w:val="en-US"/>
          </w:rPr>
          <w:t xml:space="preserve"> and the management of such </w:t>
        </w:r>
      </w:ins>
      <w:ins w:id="41" w:author="Tejas Subramanya (Nokia)" w:date="2023-08-04T17:24:00Z">
        <w:r w:rsidR="00E64A3E">
          <w:rPr>
            <w:color w:val="000000" w:themeColor="text1"/>
            <w:lang w:val="en-US"/>
          </w:rPr>
          <w:t>training</w:t>
        </w:r>
      </w:ins>
      <w:ins w:id="42" w:author="Tejas Subramanya (Nokia)" w:date="2023-08-04T17:19:00Z">
        <w:r>
          <w:rPr>
            <w:color w:val="000000" w:themeColor="text1"/>
            <w:lang w:val="en-US"/>
          </w:rPr>
          <w:t xml:space="preserve"> trustworthiness across end-to-end networks. To manage AI/ML training trustworthiness, t</w:t>
        </w:r>
      </w:ins>
      <w:ins w:id="43" w:author="Tejas Subramanya (Nokia)" w:date="2023-08-04T17:18:00Z">
        <w:r w:rsidRPr="00AE5393">
          <w:rPr>
            <w:color w:val="000000" w:themeColor="text1"/>
          </w:rPr>
          <w:t xml:space="preserve">he ML training may need to be performed according to the desired trustworthiness measure of the ML model. For </w:t>
        </w:r>
        <w:r>
          <w:rPr>
            <w:color w:val="000000" w:themeColor="text1"/>
          </w:rPr>
          <w:t>example</w:t>
        </w:r>
        <w:r w:rsidRPr="00AE5393">
          <w:rPr>
            <w:color w:val="000000" w:themeColor="text1"/>
          </w:rPr>
          <w:t>,</w:t>
        </w:r>
      </w:ins>
    </w:p>
    <w:p w14:paraId="2AF82755" w14:textId="77777777" w:rsidR="00574507" w:rsidRPr="00AE5393" w:rsidRDefault="00574507" w:rsidP="00574507">
      <w:pPr>
        <w:ind w:left="720" w:hanging="360"/>
        <w:jc w:val="both"/>
        <w:rPr>
          <w:ins w:id="44" w:author="Tejas Subramanya (Nokia)" w:date="2023-08-04T17:18:00Z"/>
          <w:rFonts w:cs="Arial"/>
          <w:color w:val="000000" w:themeColor="text1"/>
          <w:szCs w:val="22"/>
          <w:lang w:val="en-US"/>
        </w:rPr>
      </w:pPr>
      <w:ins w:id="45" w:author="Tejas Subramanya (Nokia)" w:date="2023-08-04T17:18:00Z">
        <w:r w:rsidRPr="00AE5393">
          <w:rPr>
            <w:rFonts w:cs="Arial"/>
            <w:color w:val="000000" w:themeColor="text1"/>
            <w:szCs w:val="22"/>
            <w:lang w:val="en-US"/>
          </w:rPr>
          <w:t>-</w:t>
        </w:r>
        <w:r w:rsidRPr="00AE5393">
          <w:rPr>
            <w:rFonts w:cs="Arial"/>
            <w:color w:val="000000" w:themeColor="text1"/>
            <w:szCs w:val="22"/>
            <w:lang w:val="en-US"/>
          </w:rPr>
          <w:tab/>
          <w:t>The ML model can be trained to generate explanations for the predictions.</w:t>
        </w:r>
      </w:ins>
    </w:p>
    <w:p w14:paraId="0D09A9F8" w14:textId="77777777" w:rsidR="00574507" w:rsidRPr="00AE5393" w:rsidRDefault="00574507" w:rsidP="00574507">
      <w:pPr>
        <w:ind w:left="720" w:hanging="360"/>
        <w:jc w:val="both"/>
        <w:rPr>
          <w:ins w:id="46" w:author="Tejas Subramanya (Nokia)" w:date="2023-08-04T17:18:00Z"/>
          <w:rFonts w:cs="Arial"/>
          <w:color w:val="000000" w:themeColor="text1"/>
          <w:szCs w:val="22"/>
          <w:lang w:val="en-US"/>
        </w:rPr>
      </w:pPr>
      <w:ins w:id="47" w:author="Tejas Subramanya (Nokia)" w:date="2023-08-04T17:18:00Z">
        <w:r w:rsidRPr="00AE5393">
          <w:rPr>
            <w:rFonts w:cs="Arial"/>
            <w:color w:val="000000" w:themeColor="text1"/>
            <w:szCs w:val="22"/>
            <w:lang w:val="en-US"/>
          </w:rPr>
          <w:t>-</w:t>
        </w:r>
        <w:r w:rsidRPr="00AE5393">
          <w:rPr>
            <w:rFonts w:cs="Arial"/>
            <w:color w:val="000000" w:themeColor="text1"/>
            <w:szCs w:val="22"/>
            <w:lang w:val="en-US"/>
          </w:rPr>
          <w:tab/>
          <w:t>The ML model can be trained to detect and mitigate biased outcomes.</w:t>
        </w:r>
      </w:ins>
    </w:p>
    <w:p w14:paraId="46CA4A83" w14:textId="77777777" w:rsidR="00574507" w:rsidRPr="00AE5393" w:rsidRDefault="00574507" w:rsidP="00574507">
      <w:pPr>
        <w:ind w:left="720" w:hanging="360"/>
        <w:jc w:val="both"/>
        <w:rPr>
          <w:ins w:id="48" w:author="Tejas Subramanya (Nokia)" w:date="2023-08-04T17:18:00Z"/>
          <w:rFonts w:cs="Arial"/>
          <w:color w:val="000000" w:themeColor="text1"/>
          <w:szCs w:val="22"/>
          <w:lang w:val="en-US"/>
        </w:rPr>
      </w:pPr>
      <w:ins w:id="49" w:author="Tejas Subramanya (Nokia)" w:date="2023-08-04T17:18:00Z">
        <w:r w:rsidRPr="00AE5393">
          <w:rPr>
            <w:rFonts w:cs="Arial"/>
            <w:color w:val="000000" w:themeColor="text1"/>
            <w:szCs w:val="22"/>
            <w:lang w:val="en-US"/>
          </w:rPr>
          <w:t>-</w:t>
        </w:r>
        <w:r w:rsidRPr="00AE5393">
          <w:rPr>
            <w:rFonts w:cs="Arial"/>
            <w:color w:val="000000" w:themeColor="text1"/>
            <w:szCs w:val="22"/>
            <w:lang w:val="en-US"/>
          </w:rPr>
          <w:tab/>
          <w:t>The ML model can be trained to perform well on unseen or missing data.</w:t>
        </w:r>
      </w:ins>
    </w:p>
    <w:p w14:paraId="59995F00" w14:textId="77777777" w:rsidR="00574507" w:rsidRPr="00AE5393" w:rsidRDefault="00574507" w:rsidP="00574507">
      <w:pPr>
        <w:ind w:left="720" w:hanging="360"/>
        <w:jc w:val="both"/>
        <w:rPr>
          <w:ins w:id="50" w:author="Tejas Subramanya (Nokia)" w:date="2023-08-04T17:18:00Z"/>
          <w:rFonts w:cs="Arial"/>
          <w:color w:val="000000" w:themeColor="text1"/>
          <w:szCs w:val="22"/>
          <w:lang w:val="en-US"/>
        </w:rPr>
      </w:pPr>
      <w:ins w:id="51" w:author="Tejas Subramanya (Nokia)" w:date="2023-08-04T17:18:00Z">
        <w:r w:rsidRPr="00AE5393">
          <w:rPr>
            <w:rFonts w:cs="Arial"/>
            <w:color w:val="000000" w:themeColor="text1"/>
            <w:szCs w:val="22"/>
            <w:lang w:val="en-US"/>
          </w:rPr>
          <w:t>-</w:t>
        </w:r>
        <w:r w:rsidRPr="00AE5393">
          <w:rPr>
            <w:rFonts w:cs="Arial"/>
            <w:color w:val="000000" w:themeColor="text1"/>
            <w:szCs w:val="22"/>
            <w:lang w:val="en-US"/>
          </w:rPr>
          <w:tab/>
          <w:t>The ML model can be trained together with adversarial input samples so that the trained model can detect adversaries.</w:t>
        </w:r>
      </w:ins>
    </w:p>
    <w:p w14:paraId="5011CDF2" w14:textId="2A8A8699" w:rsidR="00574507" w:rsidRPr="003958A8" w:rsidRDefault="00574507" w:rsidP="00574507">
      <w:pPr>
        <w:jc w:val="both"/>
        <w:rPr>
          <w:ins w:id="52" w:author="Tejas Subramanya (Nokia)" w:date="2023-08-04T17:18:00Z"/>
          <w:color w:val="000000" w:themeColor="text1"/>
        </w:rPr>
      </w:pPr>
      <w:ins w:id="53" w:author="Tejas Subramanya (Nokia)" w:date="2023-08-04T17:18:00Z">
        <w:r w:rsidRPr="00AE5393">
          <w:rPr>
            <w:color w:val="000000" w:themeColor="text1"/>
          </w:rPr>
          <w:t>Depending on the use case, one or more training trustworthiness techniques can be applied during training the ML model. Therefore, the ML training producer can be queried to provide information on the supported training trustworthiness capabilities enabling the ML training MnS consumer to request for a subset of supported training trustworthiness characteristics to be configured, measured, and reported.</w:t>
        </w:r>
      </w:ins>
    </w:p>
    <w:bookmarkEnd w:id="33"/>
    <w:bookmarkEnd w:id="34"/>
    <w:bookmarkEnd w:id="35"/>
    <w:bookmarkEnd w:id="36"/>
    <w:p w14:paraId="56169328" w14:textId="1203E085" w:rsidR="00574507" w:rsidRPr="00AB50CD" w:rsidRDefault="00574507" w:rsidP="00574507">
      <w:pPr>
        <w:pStyle w:val="Heading3"/>
        <w:rPr>
          <w:ins w:id="54" w:author="Tejas Subramanya (Nokia)" w:date="2023-08-04T17:18:00Z"/>
        </w:rPr>
      </w:pPr>
      <w:ins w:id="55" w:author="Tejas Subramanya (Nokia)" w:date="2023-08-04T17:18:00Z">
        <w:r w:rsidRPr="00AB50CD">
          <w:t>6.</w:t>
        </w:r>
      </w:ins>
      <w:ins w:id="56" w:author="Tejas Subramanya (Nokia)" w:date="2023-08-11T13:02:00Z">
        <w:r w:rsidR="003958A8">
          <w:t>2.X</w:t>
        </w:r>
      </w:ins>
      <w:ins w:id="57" w:author="Tejas Subramanya (Nokia)" w:date="2023-08-04T17:18:00Z">
        <w:r w:rsidRPr="00AB50CD">
          <w:t>.3</w:t>
        </w:r>
        <w:r w:rsidRPr="00AB50CD">
          <w:tab/>
        </w:r>
        <w:r w:rsidRPr="00AB50CD">
          <w:rPr>
            <w:lang w:eastAsia="zh-CN"/>
          </w:rPr>
          <w:t>Requirements</w:t>
        </w:r>
        <w:r w:rsidRPr="00AB50CD">
          <w:t xml:space="preserve"> for </w:t>
        </w:r>
      </w:ins>
      <w:ins w:id="58" w:author="Tejas Subramanya (Nokia)" w:date="2023-08-11T13:03:00Z">
        <w:r w:rsidR="003958A8">
          <w:t>ML training trustworthiness management</w:t>
        </w:r>
      </w:ins>
    </w:p>
    <w:p w14:paraId="3B1841FE" w14:textId="081682F4" w:rsidR="00574507" w:rsidRPr="00AB50CD" w:rsidRDefault="00574507" w:rsidP="00574507">
      <w:pPr>
        <w:pStyle w:val="TH"/>
        <w:rPr>
          <w:ins w:id="59" w:author="Tejas Subramanya (Nokia)" w:date="2023-08-04T17:18:00Z"/>
        </w:rPr>
      </w:pPr>
      <w:ins w:id="60" w:author="Tejas Subramanya (Nokia)" w:date="2023-08-04T17:18:00Z">
        <w:r w:rsidRPr="00AB50CD">
          <w:t>Table 6.</w:t>
        </w:r>
      </w:ins>
      <w:ins w:id="61" w:author="Tejas Subramanya (Nokia)" w:date="2023-08-11T13:03:00Z">
        <w:r w:rsidR="003958A8">
          <w:t>2</w:t>
        </w:r>
      </w:ins>
      <w:ins w:id="62" w:author="Tejas Subramanya (Nokia)" w:date="2023-08-04T17:18:00Z">
        <w:r w:rsidRPr="00AB50CD">
          <w:t>.</w:t>
        </w:r>
      </w:ins>
      <w:ins w:id="63" w:author="Tejas Subramanya (Nokia)" w:date="2023-08-11T13:03:00Z">
        <w:r w:rsidR="003958A8">
          <w:t>X.</w:t>
        </w:r>
      </w:ins>
      <w:ins w:id="64" w:author="Tejas Subramanya (Nokia)" w:date="2023-08-04T17:18:00Z">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387"/>
        <w:gridCol w:w="1904"/>
      </w:tblGrid>
      <w:tr w:rsidR="00574507" w:rsidRPr="00AB50CD" w14:paraId="0BFCB62D" w14:textId="77777777" w:rsidTr="00E64A3E">
        <w:trPr>
          <w:trHeight w:val="287"/>
          <w:tblHeader/>
          <w:jc w:val="center"/>
          <w:ins w:id="65" w:author="Tejas Subramanya (Nokia)" w:date="2023-08-04T17:18:00Z"/>
        </w:trPr>
        <w:tc>
          <w:tcPr>
            <w:tcW w:w="2405" w:type="dxa"/>
            <w:tcBorders>
              <w:top w:val="single" w:sz="4" w:space="0" w:color="auto"/>
              <w:left w:val="single" w:sz="4" w:space="0" w:color="auto"/>
              <w:bottom w:val="single" w:sz="4" w:space="0" w:color="auto"/>
              <w:right w:val="single" w:sz="4" w:space="0" w:color="auto"/>
            </w:tcBorders>
            <w:hideMark/>
          </w:tcPr>
          <w:p w14:paraId="2CA88CA9" w14:textId="77777777" w:rsidR="00574507" w:rsidRPr="00AB50CD" w:rsidRDefault="00574507" w:rsidP="00883FC3">
            <w:pPr>
              <w:pStyle w:val="TAH"/>
              <w:keepNext w:val="0"/>
              <w:rPr>
                <w:ins w:id="66" w:author="Tejas Subramanya (Nokia)" w:date="2023-08-04T17:18:00Z"/>
              </w:rPr>
            </w:pPr>
            <w:ins w:id="67" w:author="Tejas Subramanya (Nokia)" w:date="2023-08-04T17:18:00Z">
              <w:r w:rsidRPr="00AB50CD">
                <w:t>Requirement label</w:t>
              </w:r>
            </w:ins>
          </w:p>
        </w:tc>
        <w:tc>
          <w:tcPr>
            <w:tcW w:w="5387" w:type="dxa"/>
            <w:tcBorders>
              <w:top w:val="single" w:sz="4" w:space="0" w:color="auto"/>
              <w:left w:val="single" w:sz="4" w:space="0" w:color="auto"/>
              <w:bottom w:val="single" w:sz="4" w:space="0" w:color="auto"/>
              <w:right w:val="single" w:sz="4" w:space="0" w:color="auto"/>
            </w:tcBorders>
            <w:hideMark/>
          </w:tcPr>
          <w:p w14:paraId="5928EBA3" w14:textId="77777777" w:rsidR="00574507" w:rsidRPr="00AB50CD" w:rsidRDefault="00574507" w:rsidP="00883FC3">
            <w:pPr>
              <w:pStyle w:val="TAH"/>
              <w:keepNext w:val="0"/>
              <w:rPr>
                <w:ins w:id="68" w:author="Tejas Subramanya (Nokia)" w:date="2023-08-04T17:18:00Z"/>
              </w:rPr>
            </w:pPr>
            <w:ins w:id="69" w:author="Tejas Subramanya (Nokia)" w:date="2023-08-04T17:18: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11E4A78E" w14:textId="77777777" w:rsidR="00574507" w:rsidRPr="00AB50CD" w:rsidRDefault="00574507" w:rsidP="00883FC3">
            <w:pPr>
              <w:pStyle w:val="TAH"/>
              <w:keepNext w:val="0"/>
              <w:rPr>
                <w:ins w:id="70" w:author="Tejas Subramanya (Nokia)" w:date="2023-08-04T17:18:00Z"/>
              </w:rPr>
            </w:pPr>
            <w:ins w:id="71" w:author="Tejas Subramanya (Nokia)" w:date="2023-08-04T17:18:00Z">
              <w:r w:rsidRPr="00AB50CD">
                <w:t>Related use case(s)</w:t>
              </w:r>
            </w:ins>
          </w:p>
        </w:tc>
      </w:tr>
      <w:tr w:rsidR="00574507" w:rsidRPr="00AB50CD" w14:paraId="6B7D3218" w14:textId="77777777" w:rsidTr="00E64A3E">
        <w:trPr>
          <w:jc w:val="center"/>
          <w:ins w:id="72" w:author="Tejas Subramanya (Nokia)" w:date="2023-08-04T17:18:00Z"/>
        </w:trPr>
        <w:tc>
          <w:tcPr>
            <w:tcW w:w="2405" w:type="dxa"/>
            <w:tcBorders>
              <w:top w:val="single" w:sz="4" w:space="0" w:color="auto"/>
              <w:left w:val="single" w:sz="4" w:space="0" w:color="auto"/>
              <w:bottom w:val="single" w:sz="4" w:space="0" w:color="auto"/>
              <w:right w:val="single" w:sz="4" w:space="0" w:color="auto"/>
            </w:tcBorders>
          </w:tcPr>
          <w:p w14:paraId="78E589AD" w14:textId="77777777" w:rsidR="00574507" w:rsidRPr="00AB50CD" w:rsidRDefault="00574507" w:rsidP="00883FC3">
            <w:pPr>
              <w:pStyle w:val="TAL"/>
              <w:keepNext w:val="0"/>
              <w:rPr>
                <w:ins w:id="73" w:author="Tejas Subramanya (Nokia)" w:date="2023-08-04T17:18:00Z"/>
                <w:b/>
                <w:bCs/>
                <w:iCs/>
              </w:rPr>
            </w:pPr>
            <w:ins w:id="74" w:author="Tejas Subramanya (Nokia)" w:date="2023-08-04T17:18:00Z">
              <w:r w:rsidRPr="00AE5393">
                <w:rPr>
                  <w:b/>
                  <w:color w:val="000000" w:themeColor="text1"/>
                  <w:lang w:val="en-US" w:eastAsia="zh-CN"/>
                </w:rPr>
                <w:t>REQ-ML</w:t>
              </w:r>
              <w:r>
                <w:rPr>
                  <w:b/>
                  <w:color w:val="000000" w:themeColor="text1"/>
                  <w:lang w:val="en-US" w:eastAsia="zh-CN"/>
                </w:rPr>
                <w:t>_</w:t>
              </w:r>
              <w:r w:rsidRPr="00AE5393">
                <w:rPr>
                  <w:b/>
                  <w:color w:val="000000" w:themeColor="text1"/>
                  <w:lang w:val="en-US" w:eastAsia="zh-CN"/>
                </w:rPr>
                <w:t>TRAIN</w:t>
              </w:r>
              <w:r>
                <w:rPr>
                  <w:b/>
                  <w:color w:val="000000" w:themeColor="text1"/>
                  <w:lang w:val="en-US" w:eastAsia="zh-CN"/>
                </w:rPr>
                <w:t>_</w:t>
              </w:r>
              <w:r w:rsidRPr="00AE5393">
                <w:rPr>
                  <w:b/>
                  <w:color w:val="000000" w:themeColor="text1"/>
                  <w:lang w:val="en-US" w:eastAsia="zh-CN"/>
                </w:rPr>
                <w:t>TRUST-1</w:t>
              </w:r>
            </w:ins>
          </w:p>
        </w:tc>
        <w:tc>
          <w:tcPr>
            <w:tcW w:w="5387" w:type="dxa"/>
            <w:tcBorders>
              <w:top w:val="single" w:sz="4" w:space="0" w:color="auto"/>
              <w:left w:val="single" w:sz="4" w:space="0" w:color="auto"/>
              <w:bottom w:val="single" w:sz="4" w:space="0" w:color="auto"/>
              <w:right w:val="single" w:sz="4" w:space="0" w:color="auto"/>
            </w:tcBorders>
          </w:tcPr>
          <w:p w14:paraId="18DFADEE" w14:textId="6FE4B199" w:rsidR="00574507" w:rsidRPr="00E64A3E" w:rsidRDefault="00574507" w:rsidP="00883FC3">
            <w:pPr>
              <w:tabs>
                <w:tab w:val="left" w:pos="2340"/>
              </w:tabs>
              <w:jc w:val="both"/>
              <w:rPr>
                <w:ins w:id="75" w:author="Tejas Subramanya (Nokia)" w:date="2023-08-04T17:18:00Z"/>
                <w:bCs/>
                <w:color w:val="000000" w:themeColor="text1"/>
                <w:lang w:eastAsia="zh-CN"/>
              </w:rPr>
            </w:pPr>
            <w:ins w:id="76" w:author="Tejas Subramanya (Nokia)" w:date="2023-08-04T17:18:00Z">
              <w:r w:rsidRPr="00AE5393">
                <w:rPr>
                  <w:bCs/>
                  <w:color w:val="000000" w:themeColor="text1"/>
                  <w:lang w:val="en-US" w:eastAsia="zh-CN"/>
                </w:rPr>
                <w:t xml:space="preserve">The ML training MnS producer </w:t>
              </w:r>
            </w:ins>
            <w:ins w:id="77" w:author="Tejas Subramanya (Nokia)" w:date="2023-08-04T17:23:00Z">
              <w:r w:rsidR="00E64A3E" w:rsidRPr="00AE5393">
                <w:rPr>
                  <w:color w:val="000000" w:themeColor="text1"/>
                </w:rPr>
                <w:t xml:space="preserve">should have a capability to </w:t>
              </w:r>
              <w:r w:rsidR="00E64A3E">
                <w:rPr>
                  <w:color w:val="000000" w:themeColor="text1"/>
                </w:rPr>
                <w:t xml:space="preserve">define new use case specific AI/ML training trustworthiness metrics in addition to the usage of generic AI/ML </w:t>
              </w:r>
            </w:ins>
            <w:ins w:id="78" w:author="Tejas Subramanya (Nokia)" w:date="2023-08-04T17:24:00Z">
              <w:r w:rsidR="00E64A3E">
                <w:rPr>
                  <w:color w:val="000000" w:themeColor="text1"/>
                </w:rPr>
                <w:t>training</w:t>
              </w:r>
            </w:ins>
            <w:ins w:id="79" w:author="Tejas Subramanya (Nokia)" w:date="2023-08-04T17:23:00Z">
              <w:r w:rsidR="00E64A3E">
                <w:rPr>
                  <w:color w:val="000000" w:themeColor="text1"/>
                </w:rPr>
                <w:t xml:space="preserve"> trustworthiness metrics.</w:t>
              </w:r>
            </w:ins>
          </w:p>
        </w:tc>
        <w:tc>
          <w:tcPr>
            <w:tcW w:w="1904" w:type="dxa"/>
            <w:tcBorders>
              <w:top w:val="single" w:sz="4" w:space="0" w:color="auto"/>
              <w:left w:val="single" w:sz="4" w:space="0" w:color="auto"/>
              <w:bottom w:val="single" w:sz="4" w:space="0" w:color="auto"/>
              <w:right w:val="single" w:sz="4" w:space="0" w:color="auto"/>
            </w:tcBorders>
          </w:tcPr>
          <w:p w14:paraId="58205582" w14:textId="47FD19D8" w:rsidR="00574507" w:rsidRPr="00AB50CD" w:rsidRDefault="00574507" w:rsidP="00883FC3">
            <w:pPr>
              <w:pStyle w:val="TAL"/>
              <w:keepNext w:val="0"/>
              <w:rPr>
                <w:ins w:id="80" w:author="Tejas Subramanya (Nokia)" w:date="2023-08-04T17:18:00Z"/>
                <w:iCs/>
              </w:rPr>
            </w:pPr>
            <w:ins w:id="81" w:author="Tejas Subramanya (Nokia)" w:date="2023-08-04T17:18:00Z">
              <w:r w:rsidRPr="0034052A">
                <w:t xml:space="preserve">AI/ML </w:t>
              </w:r>
              <w:r>
                <w:t>training</w:t>
              </w:r>
              <w:r w:rsidRPr="00F85B1F">
                <w:t xml:space="preserve"> </w:t>
              </w:r>
              <w:r w:rsidRPr="0034052A">
                <w:t>trustworthiness</w:t>
              </w:r>
            </w:ins>
            <w:ins w:id="82" w:author="Tejas Subramanya (Nokia)" w:date="2023-08-11T14:41:00Z">
              <w:r w:rsidR="00091DBA">
                <w:t xml:space="preserve"> (clause 6.2.X.2.3)</w:t>
              </w:r>
            </w:ins>
          </w:p>
        </w:tc>
      </w:tr>
      <w:tr w:rsidR="00574507" w:rsidRPr="00AB50CD" w14:paraId="33E81CEA" w14:textId="77777777" w:rsidTr="00E64A3E">
        <w:trPr>
          <w:jc w:val="center"/>
          <w:ins w:id="83" w:author="Tejas Subramanya (Nokia)" w:date="2023-08-04T17:18:00Z"/>
        </w:trPr>
        <w:tc>
          <w:tcPr>
            <w:tcW w:w="2405" w:type="dxa"/>
            <w:tcBorders>
              <w:top w:val="single" w:sz="4" w:space="0" w:color="auto"/>
              <w:left w:val="single" w:sz="4" w:space="0" w:color="auto"/>
              <w:bottom w:val="single" w:sz="4" w:space="0" w:color="auto"/>
              <w:right w:val="single" w:sz="4" w:space="0" w:color="auto"/>
            </w:tcBorders>
          </w:tcPr>
          <w:p w14:paraId="3CF7A2B4" w14:textId="77777777" w:rsidR="00574507" w:rsidRPr="00AE5393" w:rsidRDefault="00574507" w:rsidP="00883FC3">
            <w:pPr>
              <w:pStyle w:val="TAL"/>
              <w:keepNext w:val="0"/>
              <w:rPr>
                <w:ins w:id="84" w:author="Tejas Subramanya (Nokia)" w:date="2023-08-04T17:18:00Z"/>
                <w:b/>
                <w:color w:val="000000" w:themeColor="text1"/>
                <w:lang w:val="en-US" w:eastAsia="zh-CN"/>
              </w:rPr>
            </w:pPr>
            <w:ins w:id="85" w:author="Tejas Subramanya (Nokia)" w:date="2023-08-04T17:18:00Z">
              <w:r w:rsidRPr="00AE5393">
                <w:rPr>
                  <w:b/>
                  <w:color w:val="000000" w:themeColor="text1"/>
                  <w:lang w:val="en-US" w:eastAsia="zh-CN"/>
                </w:rPr>
                <w:t>REQ-ML_TRAIN_TRUST-2</w:t>
              </w:r>
            </w:ins>
          </w:p>
        </w:tc>
        <w:tc>
          <w:tcPr>
            <w:tcW w:w="5387" w:type="dxa"/>
            <w:tcBorders>
              <w:top w:val="single" w:sz="4" w:space="0" w:color="auto"/>
              <w:left w:val="single" w:sz="4" w:space="0" w:color="auto"/>
              <w:bottom w:val="single" w:sz="4" w:space="0" w:color="auto"/>
              <w:right w:val="single" w:sz="4" w:space="0" w:color="auto"/>
            </w:tcBorders>
          </w:tcPr>
          <w:p w14:paraId="0329A118" w14:textId="61858D11" w:rsidR="00574507" w:rsidRPr="00AE5393" w:rsidRDefault="00E64A3E" w:rsidP="00883FC3">
            <w:pPr>
              <w:tabs>
                <w:tab w:val="left" w:pos="2340"/>
              </w:tabs>
              <w:jc w:val="both"/>
              <w:rPr>
                <w:ins w:id="86" w:author="Tejas Subramanya (Nokia)" w:date="2023-08-04T17:18:00Z"/>
                <w:b/>
                <w:color w:val="000000" w:themeColor="text1"/>
                <w:lang w:val="en-US" w:eastAsia="zh-CN"/>
              </w:rPr>
            </w:pPr>
            <w:ins w:id="87" w:author="Tejas Subramanya (Nokia)" w:date="2023-08-04T17:25:00Z">
              <w:r w:rsidRPr="00AE5393">
                <w:rPr>
                  <w:bCs/>
                  <w:color w:val="000000" w:themeColor="text1"/>
                  <w:lang w:val="en-US" w:eastAsia="zh-CN"/>
                </w:rPr>
                <w:t>The</w:t>
              </w:r>
              <w:r w:rsidRPr="00AE5393">
                <w:rPr>
                  <w:b/>
                  <w:color w:val="000000" w:themeColor="text1"/>
                  <w:lang w:val="en-US" w:eastAsia="zh-CN"/>
                </w:rPr>
                <w:t xml:space="preserve"> </w:t>
              </w:r>
              <w:r>
                <w:rPr>
                  <w:bCs/>
                  <w:color w:val="000000" w:themeColor="text1"/>
                  <w:lang w:val="en-US" w:eastAsia="zh-CN"/>
                </w:rPr>
                <w:t>ML training MnS</w:t>
              </w:r>
            </w:ins>
            <w:ins w:id="88" w:author="Tejas Subramanya (Nokia)" w:date="2023-08-04T17:26:00Z">
              <w:r>
                <w:rPr>
                  <w:bCs/>
                  <w:color w:val="000000" w:themeColor="text1"/>
                  <w:lang w:val="en-US" w:eastAsia="zh-CN"/>
                </w:rPr>
                <w:t xml:space="preserve"> producer</w:t>
              </w:r>
            </w:ins>
            <w:ins w:id="89" w:author="Tejas Subramanya (Nokia)" w:date="2023-08-04T17:25:00Z">
              <w:r w:rsidRPr="00AE5393">
                <w:rPr>
                  <w:bCs/>
                  <w:color w:val="000000" w:themeColor="text1"/>
                  <w:lang w:val="en-US" w:eastAsia="zh-CN"/>
                </w:rPr>
                <w:t xml:space="preserve"> </w:t>
              </w:r>
              <w:r>
                <w:rPr>
                  <w:color w:val="000000" w:themeColor="text1"/>
                </w:rPr>
                <w:t xml:space="preserve">should have a capability allowing the authorized MnS consumer to discover supported AI/ML </w:t>
              </w:r>
            </w:ins>
            <w:ins w:id="90" w:author="Tejas Subramanya (Nokia)" w:date="2023-08-04T17:26:00Z">
              <w:r w:rsidR="00735BA8">
                <w:rPr>
                  <w:color w:val="000000" w:themeColor="text1"/>
                </w:rPr>
                <w:t>training</w:t>
              </w:r>
            </w:ins>
            <w:ins w:id="91" w:author="Tejas Subramanya (Nokia)" w:date="2023-08-04T17:25:00Z">
              <w:r>
                <w:rPr>
                  <w:color w:val="000000" w:themeColor="text1"/>
                </w:rPr>
                <w:t xml:space="preserve"> trustworthiness capabilities </w:t>
              </w:r>
            </w:ins>
            <w:ins w:id="92" w:author="Tejas Subramanya (Nokia)" w:date="2023-08-04T17:27:00Z">
              <w:r w:rsidR="00735BA8">
                <w:rPr>
                  <w:color w:val="000000" w:themeColor="text1"/>
                </w:rPr>
                <w:t xml:space="preserve">and metrics </w:t>
              </w:r>
            </w:ins>
            <w:ins w:id="93" w:author="Tejas Subramanya (Nokia)" w:date="2023-08-04T17:25:00Z">
              <w:r>
                <w:rPr>
                  <w:color w:val="000000" w:themeColor="text1"/>
                </w:rPr>
                <w:t xml:space="preserve">and select all or a subset of them based on the authorized MnS consumer </w:t>
              </w:r>
            </w:ins>
            <w:ins w:id="94" w:author="Tejas Subramanya (Nokia)" w:date="2023-08-04T17:27:00Z">
              <w:r w:rsidR="00735BA8">
                <w:rPr>
                  <w:color w:val="000000" w:themeColor="text1"/>
                </w:rPr>
                <w:t>training</w:t>
              </w:r>
            </w:ins>
            <w:ins w:id="95" w:author="Tejas Subramanya (Nokia)" w:date="2023-08-04T17:25:00Z">
              <w:r>
                <w:rPr>
                  <w:color w:val="000000" w:themeColor="text1"/>
                </w:rPr>
                <w:t xml:space="preserve"> requirements. </w:t>
              </w:r>
            </w:ins>
          </w:p>
        </w:tc>
        <w:tc>
          <w:tcPr>
            <w:tcW w:w="1904" w:type="dxa"/>
            <w:tcBorders>
              <w:top w:val="single" w:sz="4" w:space="0" w:color="auto"/>
              <w:left w:val="single" w:sz="4" w:space="0" w:color="auto"/>
              <w:bottom w:val="single" w:sz="4" w:space="0" w:color="auto"/>
              <w:right w:val="single" w:sz="4" w:space="0" w:color="auto"/>
            </w:tcBorders>
          </w:tcPr>
          <w:p w14:paraId="6F15D70E" w14:textId="29B414CC" w:rsidR="00574507" w:rsidRPr="0034052A" w:rsidRDefault="00574507" w:rsidP="00883FC3">
            <w:pPr>
              <w:pStyle w:val="TAL"/>
              <w:keepNext w:val="0"/>
              <w:rPr>
                <w:ins w:id="96" w:author="Tejas Subramanya (Nokia)" w:date="2023-08-04T17:18:00Z"/>
              </w:rPr>
            </w:pPr>
            <w:ins w:id="97" w:author="Tejas Subramanya (Nokia)" w:date="2023-08-04T17:18:00Z">
              <w:r w:rsidRPr="0048754D">
                <w:t>AI/ML training trustworthiness</w:t>
              </w:r>
            </w:ins>
            <w:ins w:id="98" w:author="Tejas Subramanya (Nokia)" w:date="2023-08-11T14:41:00Z">
              <w:r w:rsidR="00091DBA">
                <w:t xml:space="preserve"> </w:t>
              </w:r>
              <w:r w:rsidR="00091DBA">
                <w:t>(clause 6.2.X.2.3)</w:t>
              </w:r>
            </w:ins>
          </w:p>
        </w:tc>
      </w:tr>
      <w:tr w:rsidR="00574507" w:rsidRPr="00AB50CD" w14:paraId="6CAE783B" w14:textId="77777777" w:rsidTr="00E64A3E">
        <w:trPr>
          <w:jc w:val="center"/>
          <w:ins w:id="99" w:author="Tejas Subramanya (Nokia)" w:date="2023-08-04T17:18:00Z"/>
        </w:trPr>
        <w:tc>
          <w:tcPr>
            <w:tcW w:w="2405" w:type="dxa"/>
            <w:tcBorders>
              <w:top w:val="single" w:sz="4" w:space="0" w:color="auto"/>
              <w:left w:val="single" w:sz="4" w:space="0" w:color="auto"/>
              <w:bottom w:val="single" w:sz="4" w:space="0" w:color="auto"/>
              <w:right w:val="single" w:sz="4" w:space="0" w:color="auto"/>
            </w:tcBorders>
          </w:tcPr>
          <w:p w14:paraId="6AAA0BE8" w14:textId="77777777" w:rsidR="00574507" w:rsidRPr="00AE5393" w:rsidRDefault="00574507" w:rsidP="00883FC3">
            <w:pPr>
              <w:pStyle w:val="TAL"/>
              <w:keepNext w:val="0"/>
              <w:rPr>
                <w:ins w:id="100" w:author="Tejas Subramanya (Nokia)" w:date="2023-08-04T17:18:00Z"/>
                <w:b/>
                <w:color w:val="000000" w:themeColor="text1"/>
                <w:lang w:val="en-US" w:eastAsia="zh-CN"/>
              </w:rPr>
            </w:pPr>
            <w:ins w:id="101" w:author="Tejas Subramanya (Nokia)" w:date="2023-08-04T17:18:00Z">
              <w:r w:rsidRPr="00AE5393">
                <w:rPr>
                  <w:b/>
                  <w:color w:val="000000" w:themeColor="text1"/>
                  <w:lang w:val="en-US" w:eastAsia="zh-CN"/>
                </w:rPr>
                <w:t>REQ-ML_TRAIN_TRUST-3</w:t>
              </w:r>
            </w:ins>
          </w:p>
        </w:tc>
        <w:tc>
          <w:tcPr>
            <w:tcW w:w="5387" w:type="dxa"/>
            <w:tcBorders>
              <w:top w:val="single" w:sz="4" w:space="0" w:color="auto"/>
              <w:left w:val="single" w:sz="4" w:space="0" w:color="auto"/>
              <w:bottom w:val="single" w:sz="4" w:space="0" w:color="auto"/>
              <w:right w:val="single" w:sz="4" w:space="0" w:color="auto"/>
            </w:tcBorders>
          </w:tcPr>
          <w:p w14:paraId="1897A763" w14:textId="379CEED0" w:rsidR="00574507" w:rsidRPr="00AE5393" w:rsidRDefault="00574507" w:rsidP="00883FC3">
            <w:pPr>
              <w:tabs>
                <w:tab w:val="left" w:pos="2340"/>
              </w:tabs>
              <w:jc w:val="both"/>
              <w:rPr>
                <w:ins w:id="102" w:author="Tejas Subramanya (Nokia)" w:date="2023-08-04T17:18:00Z"/>
                <w:b/>
                <w:color w:val="000000" w:themeColor="text1"/>
                <w:lang w:val="en-US" w:eastAsia="zh-CN"/>
              </w:rPr>
            </w:pPr>
            <w:ins w:id="103" w:author="Tejas Subramanya (Nokia)" w:date="2023-08-04T17:18:00Z">
              <w:r w:rsidRPr="00AE5393">
                <w:rPr>
                  <w:bCs/>
                  <w:color w:val="000000" w:themeColor="text1"/>
                  <w:lang w:val="en-US" w:eastAsia="zh-CN"/>
                </w:rPr>
                <w:t xml:space="preserve">The ML training MnS producer </w:t>
              </w:r>
            </w:ins>
            <w:ins w:id="104" w:author="Tejas Subramanya (Nokia)" w:date="2023-08-04T17:29:00Z">
              <w:r w:rsidR="00506340" w:rsidRPr="00AE5393">
                <w:rPr>
                  <w:bCs/>
                  <w:color w:val="000000" w:themeColor="text1"/>
                  <w:lang w:val="en-US" w:eastAsia="zh-CN"/>
                </w:rPr>
                <w:t xml:space="preserve">should have a capability to </w:t>
              </w:r>
              <w:r w:rsidR="00506340">
                <w:rPr>
                  <w:bCs/>
                  <w:color w:val="000000" w:themeColor="text1"/>
                  <w:lang w:val="en-US" w:eastAsia="zh-CN"/>
                </w:rPr>
                <w:t>train</w:t>
              </w:r>
              <w:r w:rsidR="00506340" w:rsidRPr="00AE5393">
                <w:rPr>
                  <w:bCs/>
                  <w:color w:val="000000" w:themeColor="text1"/>
                  <w:lang w:val="en-US" w:eastAsia="zh-CN"/>
                </w:rPr>
                <w:t xml:space="preserve"> an ML entity to satisfy the desired </w:t>
              </w:r>
              <w:r w:rsidR="00506340">
                <w:rPr>
                  <w:bCs/>
                  <w:color w:val="000000" w:themeColor="text1"/>
                  <w:lang w:val="en-US" w:eastAsia="zh-CN"/>
                </w:rPr>
                <w:t>training</w:t>
              </w:r>
              <w:r w:rsidR="00506340" w:rsidRPr="00AE5393">
                <w:rPr>
                  <w:bCs/>
                  <w:color w:val="000000" w:themeColor="text1"/>
                  <w:lang w:val="en-US" w:eastAsia="zh-CN"/>
                </w:rPr>
                <w:t xml:space="preserve"> trustworthiness measure.</w:t>
              </w:r>
            </w:ins>
          </w:p>
        </w:tc>
        <w:tc>
          <w:tcPr>
            <w:tcW w:w="1904" w:type="dxa"/>
            <w:tcBorders>
              <w:top w:val="single" w:sz="4" w:space="0" w:color="auto"/>
              <w:left w:val="single" w:sz="4" w:space="0" w:color="auto"/>
              <w:bottom w:val="single" w:sz="4" w:space="0" w:color="auto"/>
              <w:right w:val="single" w:sz="4" w:space="0" w:color="auto"/>
            </w:tcBorders>
          </w:tcPr>
          <w:p w14:paraId="0CFD4E38" w14:textId="3837F919" w:rsidR="00574507" w:rsidRPr="0034052A" w:rsidRDefault="00574507" w:rsidP="00883FC3">
            <w:pPr>
              <w:pStyle w:val="TAL"/>
              <w:keepNext w:val="0"/>
              <w:rPr>
                <w:ins w:id="105" w:author="Tejas Subramanya (Nokia)" w:date="2023-08-04T17:18:00Z"/>
              </w:rPr>
            </w:pPr>
            <w:ins w:id="106" w:author="Tejas Subramanya (Nokia)" w:date="2023-08-04T17:18:00Z">
              <w:r w:rsidRPr="0048754D">
                <w:t>AI/ML training trustworthiness</w:t>
              </w:r>
            </w:ins>
            <w:ins w:id="107" w:author="Tejas Subramanya (Nokia)" w:date="2023-08-11T14:41:00Z">
              <w:r w:rsidR="00091DBA">
                <w:t xml:space="preserve"> </w:t>
              </w:r>
              <w:r w:rsidR="00091DBA">
                <w:t>(clause 6.2.X.2.3)</w:t>
              </w:r>
            </w:ins>
          </w:p>
        </w:tc>
      </w:tr>
      <w:tr w:rsidR="00506340" w:rsidRPr="00AB50CD" w14:paraId="00EF581A" w14:textId="77777777" w:rsidTr="00E64A3E">
        <w:trPr>
          <w:jc w:val="center"/>
          <w:ins w:id="108" w:author="Tejas Subramanya (Nokia)" w:date="2023-08-04T17:29:00Z"/>
        </w:trPr>
        <w:tc>
          <w:tcPr>
            <w:tcW w:w="2405" w:type="dxa"/>
            <w:tcBorders>
              <w:top w:val="single" w:sz="4" w:space="0" w:color="auto"/>
              <w:left w:val="single" w:sz="4" w:space="0" w:color="auto"/>
              <w:bottom w:val="single" w:sz="4" w:space="0" w:color="auto"/>
              <w:right w:val="single" w:sz="4" w:space="0" w:color="auto"/>
            </w:tcBorders>
          </w:tcPr>
          <w:p w14:paraId="28F9DDC3" w14:textId="0559BEF8" w:rsidR="00506340" w:rsidRPr="00AE5393" w:rsidRDefault="00506340" w:rsidP="00506340">
            <w:pPr>
              <w:pStyle w:val="TAL"/>
              <w:keepNext w:val="0"/>
              <w:jc w:val="center"/>
              <w:rPr>
                <w:ins w:id="109" w:author="Tejas Subramanya (Nokia)" w:date="2023-08-04T17:29:00Z"/>
                <w:b/>
                <w:color w:val="000000" w:themeColor="text1"/>
                <w:lang w:val="en-US" w:eastAsia="zh-CN"/>
              </w:rPr>
            </w:pPr>
            <w:ins w:id="110" w:author="Tejas Subramanya (Nokia)" w:date="2023-08-04T17:29:00Z">
              <w:r w:rsidRPr="00AE5393">
                <w:rPr>
                  <w:b/>
                  <w:color w:val="000000" w:themeColor="text1"/>
                  <w:lang w:val="en-US" w:eastAsia="zh-CN"/>
                </w:rPr>
                <w:t>REQ-ML_TRAIN_TRUST-</w:t>
              </w:r>
              <w:r>
                <w:rPr>
                  <w:b/>
                  <w:color w:val="000000" w:themeColor="text1"/>
                  <w:lang w:val="en-US" w:eastAsia="zh-CN"/>
                </w:rPr>
                <w:t>4</w:t>
              </w:r>
            </w:ins>
          </w:p>
        </w:tc>
        <w:tc>
          <w:tcPr>
            <w:tcW w:w="5387" w:type="dxa"/>
            <w:tcBorders>
              <w:top w:val="single" w:sz="4" w:space="0" w:color="auto"/>
              <w:left w:val="single" w:sz="4" w:space="0" w:color="auto"/>
              <w:bottom w:val="single" w:sz="4" w:space="0" w:color="auto"/>
              <w:right w:val="single" w:sz="4" w:space="0" w:color="auto"/>
            </w:tcBorders>
          </w:tcPr>
          <w:p w14:paraId="14BD5936" w14:textId="6BD528AE" w:rsidR="00506340" w:rsidRPr="00AE5393" w:rsidRDefault="00D977FA" w:rsidP="00883FC3">
            <w:pPr>
              <w:tabs>
                <w:tab w:val="left" w:pos="2340"/>
              </w:tabs>
              <w:jc w:val="both"/>
              <w:rPr>
                <w:ins w:id="111" w:author="Tejas Subramanya (Nokia)" w:date="2023-08-04T17:29:00Z"/>
                <w:bCs/>
                <w:color w:val="000000" w:themeColor="text1"/>
                <w:lang w:val="en-US" w:eastAsia="zh-CN"/>
              </w:rPr>
            </w:pPr>
            <w:ins w:id="112" w:author="Tejas Subramanya (Nokia)" w:date="2023-08-04T17:32:00Z">
              <w:r w:rsidRPr="00D977FA">
                <w:rPr>
                  <w:bCs/>
                  <w:color w:val="000000" w:themeColor="text1"/>
                  <w:lang w:val="en-US" w:eastAsia="zh-CN"/>
                </w:rPr>
                <w:t xml:space="preserve">The </w:t>
              </w:r>
              <w:r w:rsidRPr="00AE5393">
                <w:rPr>
                  <w:bCs/>
                  <w:color w:val="000000" w:themeColor="text1"/>
                  <w:lang w:val="en-US" w:eastAsia="zh-CN"/>
                </w:rPr>
                <w:t xml:space="preserve">ML training MnS producer </w:t>
              </w:r>
              <w:r w:rsidRPr="00D977FA">
                <w:rPr>
                  <w:bCs/>
                  <w:color w:val="000000" w:themeColor="text1"/>
                  <w:lang w:val="en-US" w:eastAsia="zh-CN"/>
                </w:rPr>
                <w:t xml:space="preserve">should support a capability to </w:t>
              </w:r>
              <w:r w:rsidRPr="00D977FA">
                <w:rPr>
                  <w:bCs/>
                  <w:color w:val="000000" w:themeColor="text1"/>
                  <w:lang w:eastAsia="zh-CN"/>
                </w:rPr>
                <w:t xml:space="preserve">report to the authorized MnS consumer the evaluated </w:t>
              </w:r>
              <w:r>
                <w:rPr>
                  <w:bCs/>
                  <w:color w:val="000000" w:themeColor="text1"/>
                  <w:lang w:eastAsia="zh-CN"/>
                </w:rPr>
                <w:t>training</w:t>
              </w:r>
              <w:r w:rsidRPr="00D977FA">
                <w:rPr>
                  <w:bCs/>
                  <w:color w:val="000000" w:themeColor="text1"/>
                  <w:lang w:eastAsia="zh-CN"/>
                </w:rPr>
                <w:t xml:space="preserve"> trustworthiness metrics.</w:t>
              </w:r>
              <w:r>
                <w:rPr>
                  <w:bCs/>
                  <w:color w:val="000000" w:themeColor="text1"/>
                  <w:lang w:eastAsia="zh-CN"/>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3F141827" w14:textId="53F87986" w:rsidR="00506340" w:rsidRPr="0048754D" w:rsidRDefault="00045602" w:rsidP="00883FC3">
            <w:pPr>
              <w:pStyle w:val="TAL"/>
              <w:keepNext w:val="0"/>
              <w:rPr>
                <w:ins w:id="113" w:author="Tejas Subramanya (Nokia)" w:date="2023-08-04T17:29:00Z"/>
              </w:rPr>
            </w:pPr>
            <w:ins w:id="114" w:author="Tejas Subramanya (Nokia)" w:date="2023-08-04T17:32:00Z">
              <w:r w:rsidRPr="0048754D">
                <w:t>AI/ML training trustworthiness</w:t>
              </w:r>
            </w:ins>
            <w:ins w:id="115" w:author="Tejas Subramanya (Nokia)" w:date="2023-08-11T14:41:00Z">
              <w:r w:rsidR="00091DBA">
                <w:t xml:space="preserve"> </w:t>
              </w:r>
              <w:r w:rsidR="00091DBA">
                <w:t>(clause 6.2.X.2.3)</w:t>
              </w:r>
            </w:ins>
          </w:p>
        </w:tc>
      </w:tr>
    </w:tbl>
    <w:p w14:paraId="10DAABB7" w14:textId="23880701" w:rsidR="00651E94" w:rsidRPr="00574507" w:rsidRDefault="00574507" w:rsidP="00574507">
      <w:pPr>
        <w:spacing w:line="264" w:lineRule="auto"/>
        <w:ind w:left="284"/>
        <w:jc w:val="center"/>
      </w:pPr>
      <w:ins w:id="116" w:author="Tejas Subramanya (Nokia)" w:date="2023-08-04T17:18:00Z">
        <w:r w:rsidRPr="00AB50CD">
          <w:rPr>
            <w:szCs w:val="22"/>
          </w:rPr>
          <w:fldChar w:fldCharType="begin"/>
        </w:r>
        <w:r w:rsidR="00000000">
          <w:rPr>
            <w:szCs w:val="22"/>
          </w:rPr>
          <w:fldChar w:fldCharType="separate"/>
        </w:r>
        <w:r w:rsidRPr="00AB50CD">
          <w:rPr>
            <w:szCs w:val="22"/>
          </w:rPr>
          <w:fldChar w:fldCharType="end"/>
        </w:r>
        <w:bookmarkEnd w:id="5"/>
        <w:r w:rsidRPr="00AB50CD">
          <w:fldChar w:fldCharType="begin"/>
        </w:r>
        <w:r w:rsidR="00000000">
          <w:fldChar w:fldCharType="separate"/>
        </w:r>
        <w:r w:rsidRPr="00AB50CD">
          <w:fldChar w:fldCharType="end"/>
        </w:r>
      </w:ins>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BDE1E" w14:textId="77777777" w:rsidR="002327AD" w:rsidRDefault="002327AD">
      <w:r>
        <w:separator/>
      </w:r>
    </w:p>
  </w:endnote>
  <w:endnote w:type="continuationSeparator" w:id="0">
    <w:p w14:paraId="74A0EDD6" w14:textId="77777777" w:rsidR="002327AD" w:rsidRDefault="002327AD">
      <w:r>
        <w:continuationSeparator/>
      </w:r>
    </w:p>
  </w:endnote>
  <w:endnote w:type="continuationNotice" w:id="1">
    <w:p w14:paraId="5FC56A73" w14:textId="77777777" w:rsidR="002327AD" w:rsidRDefault="00232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D0503" w14:textId="77777777" w:rsidR="002327AD" w:rsidRDefault="002327AD">
      <w:r>
        <w:separator/>
      </w:r>
    </w:p>
  </w:footnote>
  <w:footnote w:type="continuationSeparator" w:id="0">
    <w:p w14:paraId="6092849D" w14:textId="77777777" w:rsidR="002327AD" w:rsidRDefault="002327AD">
      <w:r>
        <w:continuationSeparator/>
      </w:r>
    </w:p>
  </w:footnote>
  <w:footnote w:type="continuationNotice" w:id="1">
    <w:p w14:paraId="5B5EC1CD" w14:textId="77777777" w:rsidR="002327AD" w:rsidRDefault="00232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9"/>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800264753">
    <w:abstractNumId w:val="28"/>
  </w:num>
  <w:num w:numId="41" w16cid:durableId="65969906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45602"/>
    <w:rsid w:val="00051D96"/>
    <w:rsid w:val="00057294"/>
    <w:rsid w:val="000604C6"/>
    <w:rsid w:val="00074528"/>
    <w:rsid w:val="00082B86"/>
    <w:rsid w:val="00091DBA"/>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63E18"/>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327AD"/>
    <w:rsid w:val="00242260"/>
    <w:rsid w:val="0025394E"/>
    <w:rsid w:val="0026004D"/>
    <w:rsid w:val="00261E79"/>
    <w:rsid w:val="002640DD"/>
    <w:rsid w:val="00272E38"/>
    <w:rsid w:val="00275D12"/>
    <w:rsid w:val="00284FEB"/>
    <w:rsid w:val="002860C4"/>
    <w:rsid w:val="0029037F"/>
    <w:rsid w:val="002A014E"/>
    <w:rsid w:val="002B5741"/>
    <w:rsid w:val="002B760E"/>
    <w:rsid w:val="002C2DFA"/>
    <w:rsid w:val="002C3E37"/>
    <w:rsid w:val="002D50BD"/>
    <w:rsid w:val="002E472E"/>
    <w:rsid w:val="002F5BEA"/>
    <w:rsid w:val="00305409"/>
    <w:rsid w:val="00340245"/>
    <w:rsid w:val="0034052A"/>
    <w:rsid w:val="0034108E"/>
    <w:rsid w:val="003520FF"/>
    <w:rsid w:val="00354D14"/>
    <w:rsid w:val="00360689"/>
    <w:rsid w:val="003609EF"/>
    <w:rsid w:val="0036231A"/>
    <w:rsid w:val="00374DD4"/>
    <w:rsid w:val="0039528A"/>
    <w:rsid w:val="003958A8"/>
    <w:rsid w:val="003A49CB"/>
    <w:rsid w:val="003B3FEE"/>
    <w:rsid w:val="003D61B6"/>
    <w:rsid w:val="003E1A36"/>
    <w:rsid w:val="00410371"/>
    <w:rsid w:val="004242F1"/>
    <w:rsid w:val="00435CB4"/>
    <w:rsid w:val="00467CE7"/>
    <w:rsid w:val="004874EC"/>
    <w:rsid w:val="0049796F"/>
    <w:rsid w:val="004A52C6"/>
    <w:rsid w:val="004B4280"/>
    <w:rsid w:val="004B75B7"/>
    <w:rsid w:val="004D1D31"/>
    <w:rsid w:val="004F6BE4"/>
    <w:rsid w:val="005009D9"/>
    <w:rsid w:val="00506340"/>
    <w:rsid w:val="00507C9E"/>
    <w:rsid w:val="0051580D"/>
    <w:rsid w:val="00547111"/>
    <w:rsid w:val="00574507"/>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51E94"/>
    <w:rsid w:val="00654ADB"/>
    <w:rsid w:val="0065536E"/>
    <w:rsid w:val="00665C47"/>
    <w:rsid w:val="00670659"/>
    <w:rsid w:val="0068622F"/>
    <w:rsid w:val="00695808"/>
    <w:rsid w:val="006A0156"/>
    <w:rsid w:val="006A340B"/>
    <w:rsid w:val="006B46FB"/>
    <w:rsid w:val="006D2C9F"/>
    <w:rsid w:val="006E0BB0"/>
    <w:rsid w:val="006E21FB"/>
    <w:rsid w:val="0070420F"/>
    <w:rsid w:val="007126D2"/>
    <w:rsid w:val="00735BA8"/>
    <w:rsid w:val="00737D44"/>
    <w:rsid w:val="00743059"/>
    <w:rsid w:val="00743499"/>
    <w:rsid w:val="00776FE6"/>
    <w:rsid w:val="00785599"/>
    <w:rsid w:val="00792342"/>
    <w:rsid w:val="007977A8"/>
    <w:rsid w:val="007B0A90"/>
    <w:rsid w:val="007B36CA"/>
    <w:rsid w:val="007B512A"/>
    <w:rsid w:val="007B5B05"/>
    <w:rsid w:val="007C2097"/>
    <w:rsid w:val="007D065F"/>
    <w:rsid w:val="007D06B8"/>
    <w:rsid w:val="007D6A07"/>
    <w:rsid w:val="007F17AD"/>
    <w:rsid w:val="007F7259"/>
    <w:rsid w:val="008040A8"/>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828"/>
    <w:rsid w:val="00925EA3"/>
    <w:rsid w:val="00932BC1"/>
    <w:rsid w:val="00936D9C"/>
    <w:rsid w:val="0094198B"/>
    <w:rsid w:val="00941E30"/>
    <w:rsid w:val="00960EFF"/>
    <w:rsid w:val="009777D9"/>
    <w:rsid w:val="0099083A"/>
    <w:rsid w:val="00991B88"/>
    <w:rsid w:val="0099653D"/>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18CB"/>
    <w:rsid w:val="00AA2CBC"/>
    <w:rsid w:val="00AA632F"/>
    <w:rsid w:val="00AB50CD"/>
    <w:rsid w:val="00AC5820"/>
    <w:rsid w:val="00AD138C"/>
    <w:rsid w:val="00AD1CD8"/>
    <w:rsid w:val="00AD54E0"/>
    <w:rsid w:val="00AE5AB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87AD1"/>
    <w:rsid w:val="00C95985"/>
    <w:rsid w:val="00CC5026"/>
    <w:rsid w:val="00CC68D0"/>
    <w:rsid w:val="00CE7A8C"/>
    <w:rsid w:val="00CF5C18"/>
    <w:rsid w:val="00D03F9A"/>
    <w:rsid w:val="00D06D51"/>
    <w:rsid w:val="00D24991"/>
    <w:rsid w:val="00D36646"/>
    <w:rsid w:val="00D50255"/>
    <w:rsid w:val="00D5448E"/>
    <w:rsid w:val="00D54E8F"/>
    <w:rsid w:val="00D66520"/>
    <w:rsid w:val="00D977FA"/>
    <w:rsid w:val="00DD3245"/>
    <w:rsid w:val="00DD68DC"/>
    <w:rsid w:val="00DE34CF"/>
    <w:rsid w:val="00E054E2"/>
    <w:rsid w:val="00E12566"/>
    <w:rsid w:val="00E13F3D"/>
    <w:rsid w:val="00E16FAA"/>
    <w:rsid w:val="00E226A8"/>
    <w:rsid w:val="00E22F3D"/>
    <w:rsid w:val="00E34898"/>
    <w:rsid w:val="00E34B86"/>
    <w:rsid w:val="00E546BA"/>
    <w:rsid w:val="00E64A3E"/>
    <w:rsid w:val="00E806A2"/>
    <w:rsid w:val="00E8241B"/>
    <w:rsid w:val="00E85F47"/>
    <w:rsid w:val="00E87871"/>
    <w:rsid w:val="00E909C5"/>
    <w:rsid w:val="00E97C22"/>
    <w:rsid w:val="00EA2981"/>
    <w:rsid w:val="00EA59A3"/>
    <w:rsid w:val="00EB09B7"/>
    <w:rsid w:val="00EE076A"/>
    <w:rsid w:val="00EE7D7C"/>
    <w:rsid w:val="00F04BC7"/>
    <w:rsid w:val="00F1275D"/>
    <w:rsid w:val="00F21B1B"/>
    <w:rsid w:val="00F25D98"/>
    <w:rsid w:val="00F300FB"/>
    <w:rsid w:val="00F32AB7"/>
    <w:rsid w:val="00F354E8"/>
    <w:rsid w:val="00F4128F"/>
    <w:rsid w:val="00F64EC4"/>
    <w:rsid w:val="00F656C6"/>
    <w:rsid w:val="00F65D94"/>
    <w:rsid w:val="00F85B1F"/>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eop">
    <w:name w:val="eop"/>
    <w:basedOn w:val="DefaultParagraphFont"/>
    <w:rsid w:val="0034052A"/>
  </w:style>
  <w:style w:type="paragraph" w:customStyle="1" w:styleId="paragraph">
    <w:name w:val="paragraph"/>
    <w:basedOn w:val="Normal"/>
    <w:rsid w:val="0034052A"/>
    <w:pPr>
      <w:spacing w:before="100" w:beforeAutospacing="1" w:after="100" w:afterAutospacing="1"/>
    </w:pPr>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O2ILPPBINQTB-25081769-51930</_dlc_DocId>
    <_dlc_DocIdUrl xmlns="71c5aaf6-e6ce-465b-b873-5148d2a4c105">
      <Url>https://nokia.sharepoint.com/sites/acerous/_layouts/15/DocIdRedir.aspx?ID=O2ILPPBINQTB-25081769-51930</Url>
      <Description>O2ILPPBINQTB-25081769-51930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628</Words>
  <Characters>3963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40</cp:revision>
  <cp:lastPrinted>1899-12-31T23:00:00Z</cp:lastPrinted>
  <dcterms:created xsi:type="dcterms:W3CDTF">2023-05-09T15:11:00Z</dcterms:created>
  <dcterms:modified xsi:type="dcterms:W3CDTF">2023-08-11T12:42:00Z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4aaef3fc-1da2-495c-9683-e80e11bb72b1</vt:lpwstr>
  </property>
</Properties>
</file>